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1FE" w:rsidRPr="007179E6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C751FE" w:rsidRDefault="00C751FE" w:rsidP="00C751F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C751FE" w:rsidRDefault="00C751FE" w:rsidP="00C751F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C751FE" w:rsidRPr="00CC53A6" w:rsidRDefault="00C751FE" w:rsidP="00C751FE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751FE" w:rsidRPr="00A90107" w:rsidTr="00C741D3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90"/>
              <w:gridCol w:w="1879"/>
            </w:tblGrid>
            <w:tr w:rsidR="00C751FE" w:rsidRPr="00F47B2F" w:rsidTr="00C741D3">
              <w:tc>
                <w:tcPr>
                  <w:tcW w:w="4785" w:type="dxa"/>
                </w:tcPr>
                <w:p w:rsidR="00C751FE" w:rsidRPr="00F47B2F" w:rsidRDefault="00C751FE" w:rsidP="00C741D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Согласовано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C751FE" w:rsidRPr="00F47B2F" w:rsidRDefault="00C751FE" w:rsidP="00C741D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                    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Г.Ф.Саттарова</w:t>
                  </w:r>
                  <w:proofErr w:type="spellEnd"/>
                </w:p>
                <w:p w:rsidR="00C751FE" w:rsidRPr="00F47B2F" w:rsidRDefault="00E3173A" w:rsidP="00C741D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31 августа 2024</w:t>
                  </w:r>
                  <w:r w:rsidR="00C751FE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786" w:type="dxa"/>
                </w:tcPr>
                <w:p w:rsidR="00C751FE" w:rsidRPr="00F47B2F" w:rsidRDefault="00C751FE" w:rsidP="00C741D3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  <w:p w:rsidR="00C751FE" w:rsidRPr="00F47B2F" w:rsidRDefault="00C751FE" w:rsidP="00C741D3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751FE" w:rsidRPr="00F47B2F" w:rsidRDefault="00C751FE" w:rsidP="00C741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00"/>
              <w:gridCol w:w="2770"/>
            </w:tblGrid>
            <w:tr w:rsidR="00C751FE" w:rsidRPr="00A90107" w:rsidTr="00C741D3">
              <w:tc>
                <w:tcPr>
                  <w:tcW w:w="4785" w:type="dxa"/>
                </w:tcPr>
                <w:p w:rsidR="00C751FE" w:rsidRPr="00A90107" w:rsidRDefault="00C751FE" w:rsidP="00C741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C751FE" w:rsidRPr="00F47B2F" w:rsidRDefault="00C751FE" w:rsidP="00C741D3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Утверждаю: </w:t>
                  </w:r>
                </w:p>
                <w:p w:rsidR="00C751FE" w:rsidRPr="00F47B2F" w:rsidRDefault="00C751FE" w:rsidP="00C741D3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Директор ГАПОУ  «ААПК»</w:t>
                  </w:r>
                </w:p>
                <w:p w:rsidR="00C751FE" w:rsidRPr="00F47B2F" w:rsidRDefault="00C751FE" w:rsidP="00C741D3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___________             З. М. </w:t>
                  </w:r>
                  <w:proofErr w:type="spellStart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Давлетбаев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</w:t>
                  </w:r>
                  <w:proofErr w:type="spellEnd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31 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вгуста</w:t>
                  </w:r>
                  <w:r w:rsidR="00E3173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2024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C751FE" w:rsidRPr="00A90107" w:rsidRDefault="00C751FE" w:rsidP="00C741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51FE" w:rsidRPr="00085CF7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 xml:space="preserve"> ПРОГРАММА УЧЕБНОЙ ДИСЦИПЛИНЫ</w:t>
      </w:r>
    </w:p>
    <w:p w:rsidR="00C751FE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</w:p>
    <w:p w:rsidR="00C751FE" w:rsidRPr="00B8023F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B8023F">
        <w:rPr>
          <w:rStyle w:val="2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C751FE" w:rsidRPr="00723BB8" w:rsidRDefault="00C751FE" w:rsidP="00C751FE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C751FE" w:rsidRPr="00CC53A6" w:rsidRDefault="00C751FE" w:rsidP="00C751FE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p w:rsidR="00E3173A" w:rsidRDefault="00E3173A" w:rsidP="00C751FE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2024</w:t>
      </w:r>
    </w:p>
    <w:p w:rsidR="00C751FE" w:rsidRPr="005262F0" w:rsidRDefault="00C751FE" w:rsidP="00E3173A">
      <w:pPr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gramStart"/>
      <w:r w:rsidRPr="005262F0">
        <w:rPr>
          <w:rFonts w:ascii="Times New Roman" w:hAnsi="Times New Roman"/>
          <w:b/>
          <w:bCs/>
          <w:i/>
          <w:sz w:val="24"/>
          <w:szCs w:val="24"/>
        </w:rPr>
        <w:t>г</w:t>
      </w:r>
      <w:proofErr w:type="gramEnd"/>
      <w:r w:rsidRPr="005262F0">
        <w:rPr>
          <w:rFonts w:ascii="Times New Roman" w:hAnsi="Times New Roman"/>
          <w:b/>
          <w:bCs/>
          <w:i/>
          <w:sz w:val="24"/>
          <w:szCs w:val="24"/>
        </w:rPr>
        <w:t>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C751FE" w:rsidRPr="005262F0" w:rsidRDefault="00C751FE" w:rsidP="00C751F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751FE" w:rsidRPr="005262F0" w:rsidTr="00C741D3">
        <w:tc>
          <w:tcPr>
            <w:tcW w:w="7501" w:type="dxa"/>
          </w:tcPr>
          <w:p w:rsidR="00C751FE" w:rsidRPr="005262F0" w:rsidRDefault="00C751FE" w:rsidP="00C741D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C751FE" w:rsidRPr="005262F0" w:rsidRDefault="00C751FE" w:rsidP="00C741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51FE" w:rsidRPr="005262F0" w:rsidTr="00C741D3">
        <w:tc>
          <w:tcPr>
            <w:tcW w:w="7501" w:type="dxa"/>
          </w:tcPr>
          <w:p w:rsidR="00C751FE" w:rsidRPr="005262F0" w:rsidRDefault="00C751FE" w:rsidP="00C741D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C751FE" w:rsidRPr="005262F0" w:rsidRDefault="00C751FE" w:rsidP="00C741D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C751FE" w:rsidRPr="005262F0" w:rsidRDefault="00C751FE" w:rsidP="00C741D3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51FE" w:rsidRPr="005262F0" w:rsidTr="00C741D3">
        <w:tc>
          <w:tcPr>
            <w:tcW w:w="7501" w:type="dxa"/>
          </w:tcPr>
          <w:p w:rsidR="00C751FE" w:rsidRPr="005262F0" w:rsidRDefault="00C751FE" w:rsidP="00C741D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C751FE" w:rsidRPr="005262F0" w:rsidRDefault="00C751FE" w:rsidP="00C741D3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C751FE" w:rsidRPr="005262F0" w:rsidRDefault="00C751FE" w:rsidP="00C741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51FE" w:rsidRDefault="00C751FE" w:rsidP="00C751FE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3B70FA" w:rsidRDefault="003B70FA" w:rsidP="00C751FE">
      <w:pPr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B70FA" w:rsidRPr="003B70FA" w:rsidRDefault="003B70FA" w:rsidP="003B70FA">
      <w:pPr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3B70FA">
        <w:rPr>
          <w:rFonts w:ascii="Times New Roman" w:eastAsia="Times New Roman" w:hAnsi="Times New Roman"/>
          <w:color w:val="000000"/>
          <w:sz w:val="24"/>
          <w:szCs w:val="24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</w:t>
      </w:r>
      <w:proofErr w:type="gramEnd"/>
      <w:r w:rsidRPr="003B70FA">
        <w:rPr>
          <w:rFonts w:ascii="Times New Roman" w:eastAsia="Times New Roman" w:hAnsi="Times New Roman"/>
          <w:color w:val="000000"/>
          <w:sz w:val="24"/>
          <w:szCs w:val="24"/>
        </w:rPr>
        <w:t xml:space="preserve">N 05-592), Приказа </w:t>
      </w:r>
      <w:proofErr w:type="spellStart"/>
      <w:r w:rsidRPr="003B70FA">
        <w:rPr>
          <w:rFonts w:ascii="Times New Roman" w:eastAsia="Times New Roman" w:hAnsi="Times New Roman"/>
          <w:color w:val="000000"/>
          <w:sz w:val="24"/>
          <w:szCs w:val="24"/>
        </w:rPr>
        <w:t>Минпросвещения</w:t>
      </w:r>
      <w:proofErr w:type="spellEnd"/>
      <w:r w:rsidRPr="003B70FA">
        <w:rPr>
          <w:rFonts w:ascii="Times New Roman" w:eastAsia="Times New Roman" w:hAnsi="Times New Roman"/>
          <w:color w:val="000000"/>
          <w:sz w:val="24"/>
          <w:szCs w:val="24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 Министерства</w:t>
      </w:r>
      <w:bookmarkStart w:id="0" w:name="_GoBack"/>
      <w:bookmarkEnd w:id="0"/>
      <w:r w:rsidRPr="003B70FA">
        <w:rPr>
          <w:rFonts w:ascii="Times New Roman" w:eastAsia="Times New Roman" w:hAnsi="Times New Roman"/>
          <w:color w:val="000000"/>
          <w:sz w:val="24"/>
          <w:szCs w:val="24"/>
        </w:rPr>
        <w:t>образования и науки Российской Федерации от 17 мая 2012 г. N 413"(Зарегистрировано в Минюсте России12.09.2022</w:t>
      </w:r>
      <w:proofErr w:type="gramStart"/>
      <w:r w:rsidRPr="003B70FA">
        <w:rPr>
          <w:rFonts w:ascii="Times New Roman" w:eastAsia="Times New Roman" w:hAnsi="Times New Roman"/>
          <w:color w:val="000000"/>
          <w:sz w:val="24"/>
          <w:szCs w:val="24"/>
        </w:rPr>
        <w:t xml:space="preserve"> )</w:t>
      </w:r>
      <w:proofErr w:type="gramEnd"/>
    </w:p>
    <w:p w:rsidR="003B70FA" w:rsidRDefault="003B70FA" w:rsidP="00C751FE">
      <w:pPr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751FE" w:rsidRPr="002F78F8" w:rsidRDefault="00C751FE" w:rsidP="00C751FE">
      <w:pPr>
        <w:jc w:val="center"/>
        <w:rPr>
          <w:color w:val="FF0000"/>
          <w:sz w:val="28"/>
          <w:szCs w:val="28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r>
        <w:rPr>
          <w:sz w:val="28"/>
          <w:szCs w:val="28"/>
        </w:rPr>
        <w:t>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цифровизациисодержания</w:t>
      </w:r>
      <w:proofErr w:type="spellEnd"/>
      <w:r w:rsidRPr="002F78F8">
        <w:rPr>
          <w:color w:val="FF0000"/>
          <w:sz w:val="28"/>
          <w:szCs w:val="28"/>
        </w:rPr>
        <w:t xml:space="preserve"> по предмету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О</w:t>
      </w:r>
      <w:r w:rsidRPr="002F78F8">
        <w:rPr>
          <w:color w:val="FF0000"/>
          <w:sz w:val="28"/>
          <w:szCs w:val="28"/>
        </w:rPr>
        <w:t xml:space="preserve">П </w:t>
      </w:r>
      <w:r>
        <w:rPr>
          <w:color w:val="FF0000"/>
          <w:sz w:val="28"/>
          <w:szCs w:val="28"/>
        </w:rPr>
        <w:t>6.</w:t>
      </w:r>
      <w:proofErr w:type="gramEnd"/>
      <w:r>
        <w:rPr>
          <w:color w:val="FF0000"/>
          <w:sz w:val="28"/>
          <w:szCs w:val="28"/>
        </w:rPr>
        <w:t xml:space="preserve"> Тематика </w:t>
      </w:r>
      <w:proofErr w:type="gramStart"/>
      <w:r>
        <w:rPr>
          <w:color w:val="FF0000"/>
          <w:sz w:val="28"/>
          <w:szCs w:val="28"/>
        </w:rPr>
        <w:t>индивидуальных проектов</w:t>
      </w:r>
      <w:proofErr w:type="gramEnd"/>
      <w:r>
        <w:rPr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C751FE" w:rsidRPr="00B80108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C751FE" w:rsidRPr="00B80108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751FE" w:rsidRPr="00B80108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C751FE" w:rsidRPr="00B80108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C751FE" w:rsidRPr="00B80108" w:rsidRDefault="00C751FE" w:rsidP="00C751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Хафизова Чулпан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Рафагатовна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</w:p>
    <w:p w:rsidR="00C751FE" w:rsidRPr="00B80108" w:rsidRDefault="00C751FE" w:rsidP="00C751FE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2023 г.</w:t>
      </w:r>
    </w:p>
    <w:p w:rsidR="00C751FE" w:rsidRPr="00B80108" w:rsidRDefault="00C751FE" w:rsidP="00C751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173A" w:rsidRDefault="00E3173A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51FE" w:rsidRPr="00D94C4F" w:rsidRDefault="00C751FE" w:rsidP="00C75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t>1. паспорт ПРОГРАММЫ УЧЕБНОЙ ДИСЦИПЛИНЫ</w:t>
      </w:r>
    </w:p>
    <w:p w:rsidR="00C751FE" w:rsidRPr="00D94C4F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lastRenderedPageBreak/>
        <w:t>Химия</w:t>
      </w:r>
    </w:p>
    <w:p w:rsidR="00C751FE" w:rsidRPr="00D94C4F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 xml:space="preserve">1.1.Место дисциплины в </w:t>
      </w:r>
      <w:proofErr w:type="spellStart"/>
      <w:r w:rsidRPr="00D94C4F">
        <w:rPr>
          <w:rFonts w:ascii="Times New Roman" w:hAnsi="Times New Roman"/>
          <w:b/>
          <w:sz w:val="28"/>
          <w:szCs w:val="28"/>
        </w:rPr>
        <w:t>структуреосновной</w:t>
      </w:r>
      <w:proofErr w:type="spellEnd"/>
      <w:r w:rsidRPr="00D94C4F">
        <w:rPr>
          <w:rFonts w:ascii="Times New Roman" w:hAnsi="Times New Roman"/>
          <w:b/>
          <w:sz w:val="28"/>
          <w:szCs w:val="28"/>
        </w:rPr>
        <w:t xml:space="preserve"> профессиональной образовательной </w:t>
      </w:r>
      <w:proofErr w:type="spellStart"/>
      <w:r w:rsidRPr="00D94C4F">
        <w:rPr>
          <w:rFonts w:ascii="Times New Roman" w:hAnsi="Times New Roman"/>
          <w:b/>
          <w:sz w:val="28"/>
          <w:szCs w:val="28"/>
        </w:rPr>
        <w:t>программы</w:t>
      </w:r>
      <w:proofErr w:type="gramStart"/>
      <w:r w:rsidRPr="00D94C4F">
        <w:rPr>
          <w:rFonts w:ascii="Times New Roman" w:hAnsi="Times New Roman"/>
          <w:b/>
          <w:sz w:val="28"/>
          <w:szCs w:val="28"/>
        </w:rPr>
        <w:t>:</w:t>
      </w:r>
      <w:r w:rsidRPr="00D94C4F">
        <w:rPr>
          <w:rFonts w:ascii="Times New Roman" w:hAnsi="Times New Roman"/>
          <w:sz w:val="28"/>
          <w:szCs w:val="28"/>
        </w:rPr>
        <w:t>д</w:t>
      </w:r>
      <w:proofErr w:type="gramEnd"/>
      <w:r w:rsidRPr="00D94C4F">
        <w:rPr>
          <w:rFonts w:ascii="Times New Roman" w:hAnsi="Times New Roman"/>
          <w:sz w:val="28"/>
          <w:szCs w:val="28"/>
        </w:rPr>
        <w:t>исциплина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входит в общеобразовательный  цикл и относится к профильным общеобразовательным дисциплинам.</w:t>
      </w:r>
    </w:p>
    <w:p w:rsidR="00C751FE" w:rsidRPr="00D94C4F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 w:rsidR="00E3173A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C751FE" w:rsidRPr="00D94C4F" w:rsidRDefault="00C751FE" w:rsidP="00C751FE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C751FE" w:rsidRPr="00D94C4F" w:rsidRDefault="00C751FE" w:rsidP="00C751FE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C751FE" w:rsidRPr="002605DF" w:rsidRDefault="00C751FE" w:rsidP="00C751FE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C751FE" w:rsidRPr="002605DF" w:rsidRDefault="00C751FE" w:rsidP="00C751FE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C751FE" w:rsidRPr="002605DF" w:rsidRDefault="00C751FE" w:rsidP="00C751FE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</w:t>
      </w:r>
      <w:proofErr w:type="spellEnd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C751FE" w:rsidRPr="002605DF" w:rsidRDefault="00C751FE" w:rsidP="00C751FE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1FE" w:rsidRPr="00723BB8" w:rsidRDefault="00C751FE" w:rsidP="00C751FE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23BB8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723BB8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hAnsi="Times New Roman"/>
          <w:sz w:val="28"/>
          <w:szCs w:val="28"/>
        </w:rPr>
        <w:t xml:space="preserve">- </w:t>
      </w: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разрешения проблем;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составлять план решения проблемы с учетом имеющихся ресурсов,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собственных возможностей и предпочтений;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себя, понимая свои недостатки и достоинства;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723BB8" w:rsidRDefault="00C751FE" w:rsidP="00C75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C751FE" w:rsidRPr="002605DF" w:rsidRDefault="00C751FE" w:rsidP="00C751F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C751FE" w:rsidRPr="003D4827" w:rsidRDefault="00C751FE" w:rsidP="00C751FE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C751FE" w:rsidRPr="00967E92" w:rsidRDefault="00C751FE" w:rsidP="00C751FE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C751FE" w:rsidRPr="00967E92" w:rsidRDefault="00C751FE" w:rsidP="00C751FE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C751FE" w:rsidRPr="00967E92" w:rsidRDefault="00C751FE" w:rsidP="00C751FE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C751FE" w:rsidRPr="00967E92" w:rsidRDefault="00C751FE" w:rsidP="00C751FE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C751FE" w:rsidRPr="00967E92" w:rsidRDefault="00C751FE" w:rsidP="00C751FE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C751FE" w:rsidRPr="00967E92" w:rsidRDefault="00C751FE" w:rsidP="00C751FE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 -  для слепых и слабовидящих обучающихся: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C751FE" w:rsidRDefault="00C751FE" w:rsidP="00C751F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723BB8">
        <w:rPr>
          <w:rFonts w:ascii="Times New Roman" w:hAnsi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723BB8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723BB8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C751FE" w:rsidRPr="00CD4BC5" w:rsidRDefault="00C751FE" w:rsidP="00C751F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>ОК 03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П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C751FE" w:rsidRPr="00CD4BC5" w:rsidRDefault="00C751FE" w:rsidP="00C751F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ab/>
        <w:t>ОК 06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П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C751FE" w:rsidRDefault="00C751FE" w:rsidP="00C751F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ab/>
        <w:t>ОК 07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С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tbl>
      <w:tblPr>
        <w:tblpPr w:leftFromText="181" w:rightFromText="181" w:vertAnchor="text" w:horzAnchor="margin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C741D3" w:rsidRPr="00691DCD" w:rsidTr="00C741D3">
        <w:tc>
          <w:tcPr>
            <w:tcW w:w="1204" w:type="dxa"/>
          </w:tcPr>
          <w:p w:rsidR="00C741D3" w:rsidRPr="00691DCD" w:rsidRDefault="00C741D3" w:rsidP="00C741D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691DCD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ПК 1.1</w:t>
            </w:r>
          </w:p>
        </w:tc>
        <w:tc>
          <w:tcPr>
            <w:tcW w:w="8367" w:type="dxa"/>
          </w:tcPr>
          <w:p w:rsidR="00C741D3" w:rsidRPr="00691DCD" w:rsidRDefault="00C741D3" w:rsidP="00C741D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/>
                <w:iCs/>
                <w:sz w:val="28"/>
                <w:szCs w:val="28"/>
              </w:rPr>
            </w:pPr>
            <w:r w:rsidRPr="00691DC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C741D3" w:rsidRPr="00691DCD" w:rsidTr="00C741D3">
        <w:tc>
          <w:tcPr>
            <w:tcW w:w="1204" w:type="dxa"/>
          </w:tcPr>
          <w:p w:rsidR="00C741D3" w:rsidRPr="00691DCD" w:rsidRDefault="00C741D3" w:rsidP="00C741D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691DCD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ПК 2.1</w:t>
            </w:r>
          </w:p>
        </w:tc>
        <w:tc>
          <w:tcPr>
            <w:tcW w:w="8367" w:type="dxa"/>
          </w:tcPr>
          <w:p w:rsidR="00C741D3" w:rsidRPr="00691DCD" w:rsidRDefault="00C741D3" w:rsidP="00C741D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/>
                <w:iCs/>
                <w:sz w:val="28"/>
                <w:szCs w:val="28"/>
              </w:rPr>
            </w:pPr>
            <w:r w:rsidRPr="00691DC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Осуществлять диагностику электрооборудования и электронных систем автомобилей</w:t>
            </w:r>
          </w:p>
        </w:tc>
      </w:tr>
    </w:tbl>
    <w:p w:rsidR="00C751FE" w:rsidRPr="009B21D5" w:rsidRDefault="00C751FE" w:rsidP="00C751FE">
      <w:pPr>
        <w:pStyle w:val="a5"/>
        <w:ind w:left="153"/>
        <w:jc w:val="both"/>
        <w:rPr>
          <w:sz w:val="28"/>
          <w:szCs w:val="28"/>
        </w:rPr>
      </w:pPr>
      <w:r w:rsidRPr="009B21D5">
        <w:rPr>
          <w:sz w:val="28"/>
          <w:szCs w:val="28"/>
        </w:rPr>
        <w:tab/>
      </w:r>
    </w:p>
    <w:p w:rsidR="00C751FE" w:rsidRPr="005262F0" w:rsidRDefault="00C751FE" w:rsidP="00C751F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751FE" w:rsidRPr="005262F0" w:rsidRDefault="00C751FE" w:rsidP="00C751FE">
      <w:pPr>
        <w:suppressAutoHyphens/>
        <w:rPr>
          <w:rFonts w:ascii="Times New Roman" w:hAnsi="Times New Roman"/>
          <w:sz w:val="24"/>
          <w:szCs w:val="24"/>
        </w:rPr>
      </w:pPr>
    </w:p>
    <w:p w:rsidR="00C751FE" w:rsidRDefault="00C751FE" w:rsidP="00C751FE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C751FE" w:rsidRPr="005262F0" w:rsidRDefault="00C751FE" w:rsidP="00C751FE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C751FE" w:rsidRPr="005262F0" w:rsidRDefault="00C751FE" w:rsidP="00C751FE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C751FE" w:rsidRPr="005262F0" w:rsidTr="00C741D3">
        <w:trPr>
          <w:trHeight w:val="490"/>
        </w:trPr>
        <w:tc>
          <w:tcPr>
            <w:tcW w:w="5000" w:type="pct"/>
            <w:gridSpan w:val="2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C751FE" w:rsidRPr="005262F0" w:rsidTr="00C741D3">
        <w:trPr>
          <w:trHeight w:val="677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Консультаций</w:t>
            </w:r>
          </w:p>
        </w:tc>
        <w:tc>
          <w:tcPr>
            <w:tcW w:w="1019" w:type="pct"/>
            <w:vAlign w:val="center"/>
          </w:tcPr>
          <w:p w:rsidR="00C751FE" w:rsidRPr="005262F0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C751FE" w:rsidRPr="005262F0" w:rsidTr="00C741D3">
        <w:trPr>
          <w:trHeight w:val="490"/>
        </w:trPr>
        <w:tc>
          <w:tcPr>
            <w:tcW w:w="3981" w:type="pct"/>
            <w:vAlign w:val="center"/>
          </w:tcPr>
          <w:p w:rsidR="00C751FE" w:rsidRDefault="00C751FE" w:rsidP="00C741D3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C751FE" w:rsidRDefault="00C751FE" w:rsidP="00C741D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C751FE" w:rsidRPr="005262F0" w:rsidRDefault="00C751FE" w:rsidP="00C751FE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C751FE" w:rsidRPr="005262F0" w:rsidRDefault="00C751FE" w:rsidP="00C751FE">
      <w:pPr>
        <w:rPr>
          <w:rFonts w:ascii="Times New Roman" w:hAnsi="Times New Roman"/>
          <w:b/>
          <w:i/>
          <w:sz w:val="24"/>
          <w:szCs w:val="24"/>
        </w:rPr>
        <w:sectPr w:rsidR="00C751FE" w:rsidRPr="005262F0" w:rsidSect="00C741D3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751FE" w:rsidRPr="005262F0" w:rsidRDefault="00C751FE" w:rsidP="00C751FE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C751FE" w:rsidRPr="005262F0" w:rsidRDefault="00C751FE" w:rsidP="00C751FE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1470"/>
        <w:gridCol w:w="9163"/>
        <w:gridCol w:w="1134"/>
        <w:gridCol w:w="1565"/>
      </w:tblGrid>
      <w:tr w:rsidR="00C751FE" w:rsidRPr="005262F0" w:rsidTr="00C741D3">
        <w:trPr>
          <w:trHeight w:val="20"/>
        </w:trPr>
        <w:tc>
          <w:tcPr>
            <w:tcW w:w="582" w:type="pc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535" w:type="pct"/>
            <w:gridSpan w:val="3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371" w:type="pc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C751FE" w:rsidRPr="005262F0" w:rsidTr="00C741D3">
        <w:trPr>
          <w:trHeight w:val="20"/>
        </w:trPr>
        <w:tc>
          <w:tcPr>
            <w:tcW w:w="58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535" w:type="pct"/>
            <w:gridSpan w:val="3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71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C751FE" w:rsidRPr="005262F0" w:rsidTr="00C741D3">
        <w:trPr>
          <w:trHeight w:val="20"/>
        </w:trPr>
        <w:tc>
          <w:tcPr>
            <w:tcW w:w="4117" w:type="pct"/>
            <w:gridSpan w:val="4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371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 w:val="restar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479" w:type="pct"/>
            <w:gridSpan w:val="2"/>
          </w:tcPr>
          <w:p w:rsidR="00C751FE" w:rsidRPr="005262F0" w:rsidRDefault="00C751FE" w:rsidP="00C741D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262F0" w:rsidRDefault="00C751FE" w:rsidP="00C741D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93613C" w:rsidRDefault="00C751FE" w:rsidP="00C741D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93613C" w:rsidRDefault="00C751FE" w:rsidP="00C741D3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 w:val="restar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93613C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93613C" w:rsidRDefault="00C751FE" w:rsidP="00C741D3">
            <w:pPr>
              <w:jc w:val="both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Лабораторная </w:t>
            </w:r>
            <w:proofErr w:type="spellStart"/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К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лассификация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 w:val="restar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ая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</w:t>
            </w:r>
            <w:proofErr w:type="gramEnd"/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ешение</w:t>
            </w:r>
            <w:proofErr w:type="spellEnd"/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задач. Итог по пройденным темам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 w:val="restar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>Учение о строении вещества и периодичности</w:t>
            </w:r>
          </w:p>
        </w:tc>
        <w:tc>
          <w:tcPr>
            <w:tcW w:w="3479" w:type="pct"/>
            <w:gridSpan w:val="2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FE727E" w:rsidRDefault="00C751FE" w:rsidP="00C741D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371" w:type="pct"/>
            <w:vAlign w:val="center"/>
          </w:tcPr>
          <w:p w:rsidR="00C751FE" w:rsidRPr="00FE727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371" w:type="pct"/>
            <w:vAlign w:val="center"/>
          </w:tcPr>
          <w:p w:rsidR="00C751FE" w:rsidRPr="00FE727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3D05FC" w:rsidRDefault="00C751FE" w:rsidP="00C741D3">
            <w:pPr>
              <w:spacing w:after="0"/>
              <w:rPr>
                <w:rFonts w:ascii="Times New Roman" w:hAnsi="Times New Roman"/>
                <w:bCs/>
              </w:rPr>
            </w:pPr>
            <w:r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ая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</w:t>
            </w:r>
            <w:proofErr w:type="gramEnd"/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ешение</w:t>
            </w:r>
            <w:proofErr w:type="spellEnd"/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 xml:space="preserve"> задач. Итог по пройденным темам.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125"/>
        </w:trPr>
        <w:tc>
          <w:tcPr>
            <w:tcW w:w="638" w:type="pct"/>
            <w:gridSpan w:val="2"/>
            <w:vMerge w:val="restart"/>
          </w:tcPr>
          <w:p w:rsidR="00C751FE" w:rsidRPr="005919FC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371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</w:tcPr>
          <w:p w:rsidR="00C751FE" w:rsidRDefault="00C751FE" w:rsidP="00C741D3"/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 w:val="restart"/>
          </w:tcPr>
          <w:p w:rsidR="00C751FE" w:rsidRDefault="00C751FE" w:rsidP="00C741D3">
            <w:pPr>
              <w:rPr>
                <w:rFonts w:ascii="Times New Roman" w:hAnsi="Times New Roman"/>
                <w:sz w:val="24"/>
                <w:szCs w:val="24"/>
              </w:rPr>
            </w:pPr>
            <w:r w:rsidRPr="002F48DD">
              <w:rPr>
                <w:rFonts w:ascii="Times New Roman" w:hAnsi="Times New Roman"/>
                <w:sz w:val="24"/>
                <w:szCs w:val="24"/>
              </w:rPr>
              <w:t xml:space="preserve">ОК 03, ОК 06 ОК </w:t>
            </w:r>
          </w:p>
          <w:p w:rsidR="00C751FE" w:rsidRDefault="00C751FE" w:rsidP="00C741D3"/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0F3375" w:rsidRDefault="00C751FE" w:rsidP="00C741D3">
            <w:pPr>
              <w:spacing w:after="0"/>
              <w:rPr>
                <w:rFonts w:ascii="Times New Roman" w:hAnsi="Times New Roman"/>
                <w:bCs/>
              </w:rPr>
            </w:pP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0F3375">
              <w:rPr>
                <w:rFonts w:ascii="Times New Roman" w:hAnsi="Times New Roman"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0F3375">
              <w:rPr>
                <w:rFonts w:ascii="Times New Roman" w:hAnsi="Times New Roman"/>
                <w:spacing w:val="-2"/>
                <w:lang w:eastAsia="en-US"/>
              </w:rPr>
              <w:t>типами   химических   связей.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 Сильные и средние электролиты. </w:t>
            </w:r>
            <w:r w:rsidRPr="000F3375">
              <w:rPr>
                <w:rFonts w:ascii="Times New Roman" w:hAnsi="Times New Roman"/>
                <w:spacing w:val="-5"/>
                <w:lang w:eastAsia="en-US"/>
              </w:rPr>
              <w:t xml:space="preserve"> Реакции </w:t>
            </w:r>
            <w:r w:rsidRPr="000F3375">
              <w:rPr>
                <w:rFonts w:ascii="Times New Roman" w:hAnsi="Times New Roman"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 Практическая </w:t>
            </w: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работа </w:t>
            </w:r>
            <w:proofErr w:type="gramStart"/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0F3375" w:rsidRDefault="00C751FE" w:rsidP="00C741D3">
            <w:pPr>
              <w:spacing w:after="0"/>
              <w:rPr>
                <w:rFonts w:ascii="Times New Roman" w:hAnsi="Times New Roman"/>
                <w:b/>
                <w:spacing w:val="-6"/>
                <w:lang w:eastAsia="en-US"/>
              </w:rPr>
            </w:pPr>
            <w:r>
              <w:rPr>
                <w:rFonts w:ascii="Times New Roman" w:hAnsi="Times New Roman"/>
                <w:spacing w:val="-5"/>
                <w:lang w:eastAsia="en-US"/>
              </w:rPr>
              <w:t>Практическая</w:t>
            </w:r>
            <w:r w:rsidRPr="000F3375">
              <w:rPr>
                <w:rFonts w:ascii="Times New Roman" w:hAnsi="Times New Roman"/>
                <w:spacing w:val="-5"/>
                <w:lang w:eastAsia="en-US"/>
              </w:rPr>
              <w:t xml:space="preserve"> работа: Окислительно-восстановительные     реакции.     Степень     окисления.     Восстановители    и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0F3375">
              <w:rPr>
                <w:rFonts w:ascii="Times New Roman" w:hAnsi="Times New Roman"/>
                <w:spacing w:val="-5"/>
                <w:lang w:eastAsia="en-US"/>
              </w:rPr>
              <w:t xml:space="preserve"> Методы составления уравнений </w:t>
            </w:r>
            <w:r w:rsidRPr="000F3375">
              <w:rPr>
                <w:rFonts w:ascii="Times New Roman" w:hAnsi="Times New Roman"/>
                <w:spacing w:val="-4"/>
                <w:lang w:eastAsia="en-US"/>
              </w:rPr>
              <w:t>окислительно-восстановительных реакций. Метод электронного баланса.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0F3375" w:rsidRDefault="00C751FE" w:rsidP="00C741D3">
            <w:pPr>
              <w:spacing w:after="0"/>
              <w:rPr>
                <w:rFonts w:ascii="Times New Roman" w:hAnsi="Times New Roman"/>
                <w:b/>
                <w:spacing w:val="-6"/>
                <w:lang w:eastAsia="en-US"/>
              </w:rPr>
            </w:pPr>
            <w:r w:rsidRPr="000F3375">
              <w:rPr>
                <w:rFonts w:ascii="Times New Roman" w:hAnsi="Times New Roman"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0F3375">
              <w:rPr>
                <w:rFonts w:ascii="Times New Roman" w:hAnsi="Times New Roman"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0F3375">
              <w:rPr>
                <w:rFonts w:ascii="Times New Roman" w:hAnsi="Times New Roman"/>
                <w:lang w:eastAsia="en-US"/>
              </w:rPr>
              <w:t>электрохимических процессов. Практическое применение электролиза..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0F3375">
              <w:rPr>
                <w:rFonts w:ascii="Times New Roman" w:hAnsi="Times New Roman"/>
                <w:b/>
                <w:lang w:eastAsia="en-US"/>
              </w:rPr>
              <w:t xml:space="preserve">Практическая </w:t>
            </w:r>
            <w:proofErr w:type="spellStart"/>
            <w:r w:rsidRPr="000F3375">
              <w:rPr>
                <w:rFonts w:ascii="Times New Roman" w:hAnsi="Times New Roman"/>
                <w:b/>
                <w:lang w:eastAsia="en-US"/>
              </w:rPr>
              <w:t>работа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1586"/>
        </w:trPr>
        <w:tc>
          <w:tcPr>
            <w:tcW w:w="638" w:type="pct"/>
            <w:gridSpan w:val="2"/>
            <w:vMerge w:val="restart"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1.4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479" w:type="pct"/>
            <w:gridSpan w:val="2"/>
          </w:tcPr>
          <w:p w:rsidR="00C751FE" w:rsidRPr="00DE25D9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коррозии. Общие способы получения металлов. Металлы в природе</w:t>
            </w:r>
            <w:r w:rsidRPr="00DE25D9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. Применение металлов в с\х технике и оборудовании</w:t>
            </w:r>
          </w:p>
          <w:p w:rsidR="00C751FE" w:rsidRPr="000F3375" w:rsidRDefault="00C751FE" w:rsidP="00C741D3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5919FC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ая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Р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ешение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задач.Итогпо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пройденному разделу</w:t>
            </w:r>
          </w:p>
        </w:tc>
        <w:tc>
          <w:tcPr>
            <w:tcW w:w="371" w:type="pct"/>
            <w:vAlign w:val="center"/>
          </w:tcPr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1119" w:type="pct"/>
            <w:gridSpan w:val="3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2998" w:type="pct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559"/>
        </w:trPr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tcBorders>
              <w:bottom w:val="single" w:sz="4" w:space="0" w:color="auto"/>
            </w:tcBorders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C751FE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C751FE" w:rsidRPr="00DE25D9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C751FE" w:rsidRPr="00BE6D35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  <w:tcBorders>
              <w:bottom w:val="single" w:sz="4" w:space="0" w:color="auto"/>
            </w:tcBorders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3D05FC" w:rsidRDefault="00C751FE" w:rsidP="00C741D3">
            <w:pPr>
              <w:shd w:val="clear" w:color="auto" w:fill="FFFFFF"/>
              <w:spacing w:line="225" w:lineRule="exact"/>
              <w:ind w:right="630"/>
              <w:rPr>
                <w:rFonts w:ascii="Times New Roman" w:hAnsi="Times New Roman"/>
                <w:bCs/>
              </w:rPr>
            </w:pPr>
            <w:bookmarkStart w:id="1" w:name="OLE_LINK6"/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3D05F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А.М.Бутлерова. Понятие об изомерии. Способы отображения строения молекулы (формулы,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прогнозов.</w:t>
            </w:r>
            <w:bookmarkEnd w:id="1"/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1191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ая работа: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Нормальное и разветвленное строение углеродной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цепи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.</w:t>
            </w:r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А</w:t>
            </w:r>
            <w:proofErr w:type="gramEnd"/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лканы</w:t>
            </w:r>
            <w:proofErr w:type="spellEnd"/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как ценное топливо, используемое в с\х технике</w:t>
            </w:r>
          </w:p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46E27" w:rsidRDefault="00C751FE" w:rsidP="00C741D3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Практическа</w:t>
            </w: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 xml:space="preserve">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.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Э</w:t>
            </w:r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лектронное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5262F0" w:rsidTr="00C741D3">
        <w:trPr>
          <w:trHeight w:val="1763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proofErr w:type="gramStart"/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  <w:proofErr w:type="gramEnd"/>
          </w:p>
          <w:p w:rsidR="00C751FE" w:rsidRPr="002D5E79" w:rsidRDefault="00C751FE" w:rsidP="00C741D3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  <w:r w:rsidRPr="006045D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ПК 1.</w:t>
            </w:r>
            <w:r w:rsidR="00C741D3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ПК 2.1</w:t>
            </w:r>
          </w:p>
        </w:tc>
      </w:tr>
      <w:tr w:rsidR="00C751FE" w:rsidRPr="005262F0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5262F0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2" w:name="OLE_LINK57"/>
            <w:bookmarkStart w:id="3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2"/>
            <w:bookmarkEnd w:id="3"/>
          </w:p>
        </w:tc>
        <w:tc>
          <w:tcPr>
            <w:tcW w:w="371" w:type="pct"/>
            <w:vAlign w:val="center"/>
          </w:tcPr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C751FE" w:rsidRPr="005262F0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lastRenderedPageBreak/>
              <w:t xml:space="preserve">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512" w:type="pc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287"/>
        </w:trPr>
        <w:tc>
          <w:tcPr>
            <w:tcW w:w="638" w:type="pct"/>
            <w:gridSpan w:val="2"/>
            <w:vMerge w:val="restart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2.2 Спирты</w:t>
            </w: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1251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pacing w:after="0"/>
              <w:rPr>
                <w:rFonts w:ascii="Times New Roman" w:hAnsi="Times New Roman"/>
                <w:b/>
              </w:rPr>
            </w:pP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Многоатомные спирты. </w:t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этиленгликоль.глицерин</w:t>
            </w:r>
            <w:proofErr w:type="spellEnd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, способы их получения, практическое  </w:t>
            </w:r>
            <w:proofErr w:type="spell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применение</w:t>
            </w:r>
            <w:proofErr w:type="gram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.</w:t>
            </w:r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</w:t>
            </w:r>
            <w:proofErr w:type="gramEnd"/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рименение</w:t>
            </w:r>
            <w:proofErr w:type="spellEnd"/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 xml:space="preserve"> этиленгликоля в виде водного раствора антифриза для радиаторов машин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BE6D35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3D05FC" w:rsidRDefault="00C751FE" w:rsidP="00C741D3">
            <w:pPr>
              <w:shd w:val="clear" w:color="auto" w:fill="FFFFFF"/>
              <w:spacing w:line="240" w:lineRule="exact"/>
              <w:rPr>
                <w:rFonts w:ascii="Times New Roman" w:hAnsi="Times New Roman"/>
                <w:bCs/>
              </w:rPr>
            </w:pP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альдегидов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BE6D35" w:rsidTr="00C741D3">
        <w:trPr>
          <w:trHeight w:val="1409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751FE" w:rsidRPr="00BE6D35" w:rsidTr="00C741D3">
        <w:trPr>
          <w:trHeight w:val="20"/>
        </w:trPr>
        <w:tc>
          <w:tcPr>
            <w:tcW w:w="638" w:type="pct"/>
            <w:gridSpan w:val="2"/>
            <w:vMerge w:val="restart"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1455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2D5E79" w:rsidRDefault="00C751FE" w:rsidP="00C741D3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  <w:p w:rsidR="00C751FE" w:rsidRPr="002D5E79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BE6D35" w:rsidTr="00C741D3">
        <w:trPr>
          <w:trHeight w:val="20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C10C1" w:rsidRDefault="00C751FE" w:rsidP="00C741D3">
            <w:pPr>
              <w:rPr>
                <w:color w:val="FF0000"/>
                <w:sz w:val="20"/>
                <w:szCs w:val="20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</w:t>
            </w:r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>1-2. Нефть, ее состав способы получения топливо смазочных материалов из нефти. Методы переработки нефти.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3-4 Назначение автомобильных бензинов. Октановое число и метод его определения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5-6. Назначение дизельных топлив. </w:t>
            </w:r>
            <w:proofErr w:type="spellStart"/>
            <w:r w:rsidRPr="00460535">
              <w:rPr>
                <w:rStyle w:val="a6"/>
                <w:b w:val="0"/>
                <w:u w:val="none"/>
              </w:rPr>
              <w:t>Коррозийность</w:t>
            </w:r>
            <w:proofErr w:type="spellEnd"/>
            <w:r w:rsidRPr="00460535">
              <w:rPr>
                <w:rStyle w:val="a6"/>
                <w:b w:val="0"/>
                <w:u w:val="none"/>
              </w:rPr>
              <w:t xml:space="preserve"> дизельных топлив: содержание серы, смол, воды, щелочей и кислот.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7-8. Определение качества дизельного топлива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9-10. Классификация альтернативных топлив. Сжиженные нефтяные газы. Сжатые природные газы. Газоконденсатные топлива. Синтетические спирты. Водород. </w:t>
            </w:r>
            <w:proofErr w:type="spellStart"/>
            <w:r w:rsidRPr="00460535">
              <w:rPr>
                <w:rStyle w:val="a6"/>
                <w:b w:val="0"/>
                <w:u w:val="none"/>
              </w:rPr>
              <w:t>Метилтретичнобутиловый</w:t>
            </w:r>
            <w:proofErr w:type="spellEnd"/>
            <w:r w:rsidRPr="00460535">
              <w:rPr>
                <w:rStyle w:val="a6"/>
                <w:b w:val="0"/>
                <w:u w:val="none"/>
              </w:rPr>
              <w:t xml:space="preserve"> эфир.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lastRenderedPageBreak/>
              <w:t xml:space="preserve">11.Моторные масла Трансмиссионные и гидравлические масла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12. Пластическая смазка. Специальные жидкости. </w:t>
            </w:r>
          </w:p>
          <w:p w:rsidR="00C751FE" w:rsidRPr="00460535" w:rsidRDefault="00C751FE" w:rsidP="00C741D3">
            <w:pPr>
              <w:spacing w:after="0"/>
              <w:rPr>
                <w:rStyle w:val="a6"/>
                <w:b w:val="0"/>
                <w:u w:val="none"/>
              </w:rPr>
            </w:pPr>
            <w:r w:rsidRPr="00460535">
              <w:rPr>
                <w:rStyle w:val="a6"/>
                <w:b w:val="0"/>
                <w:u w:val="none"/>
              </w:rPr>
              <w:t xml:space="preserve">13. Хранение топлива и смазочных материалов. Транспортирование, слив и заправка топлива и смазочных материалов. </w:t>
            </w:r>
          </w:p>
          <w:p w:rsidR="00C751FE" w:rsidRPr="00460535" w:rsidRDefault="00C751FE" w:rsidP="00C741D3">
            <w:pPr>
              <w:spacing w:after="0"/>
              <w:rPr>
                <w:rFonts w:ascii="Times New Roman" w:hAnsi="Times New Roman"/>
                <w:bCs/>
              </w:rPr>
            </w:pPr>
            <w:r w:rsidRPr="00460535">
              <w:rPr>
                <w:rStyle w:val="a6"/>
                <w:b w:val="0"/>
                <w:u w:val="none"/>
              </w:rPr>
              <w:t>14. Комплекс мероприятий по охране труда, пожарной безопасности и охране окружающей природной среды в процессе эксплуатации сре</w:t>
            </w:r>
            <w:proofErr w:type="gramStart"/>
            <w:r w:rsidRPr="00460535">
              <w:rPr>
                <w:rStyle w:val="a6"/>
                <w:b w:val="0"/>
                <w:u w:val="none"/>
              </w:rPr>
              <w:t>дств дл</w:t>
            </w:r>
            <w:proofErr w:type="gramEnd"/>
            <w:r w:rsidRPr="00460535">
              <w:rPr>
                <w:rStyle w:val="a6"/>
                <w:b w:val="0"/>
                <w:u w:val="none"/>
              </w:rPr>
              <w:t>я транспортирования, хранения и заправки топливом и смазочными материалами.</w:t>
            </w: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512" w:type="pc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ПК 1.</w:t>
            </w:r>
            <w:r w:rsidR="00C741D3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="00C741D3" w:rsidRPr="006045D6">
              <w:rPr>
                <w:rFonts w:ascii="Times New Roman" w:eastAsia="Times New Roman" w:hAnsi="Times New Roman"/>
                <w:sz w:val="24"/>
                <w:szCs w:val="24"/>
              </w:rPr>
              <w:t>ПК 2.1</w:t>
            </w:r>
          </w:p>
        </w:tc>
      </w:tr>
      <w:tr w:rsidR="00C751FE" w:rsidRPr="00BE6D35" w:rsidTr="00C741D3">
        <w:trPr>
          <w:trHeight w:val="291"/>
        </w:trPr>
        <w:tc>
          <w:tcPr>
            <w:tcW w:w="638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vMerge w:val="restart"/>
          </w:tcPr>
          <w:p w:rsidR="00C751FE" w:rsidRPr="00BE6D35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</w:p>
          <w:p w:rsidR="00C751FE" w:rsidRPr="00BE6D35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Merge w:val="restart"/>
            <w:vAlign w:val="center"/>
          </w:tcPr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 w:val="restart"/>
            <w:tcBorders>
              <w:top w:val="nil"/>
            </w:tcBorders>
          </w:tcPr>
          <w:p w:rsidR="00E3173A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751FE" w:rsidRPr="00BE6D35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751FE" w:rsidRPr="00BE6D35" w:rsidTr="00C741D3">
        <w:trPr>
          <w:trHeight w:val="785"/>
        </w:trPr>
        <w:tc>
          <w:tcPr>
            <w:tcW w:w="638" w:type="pct"/>
            <w:gridSpan w:val="2"/>
            <w:vMerge w:val="restart"/>
            <w:tcBorders>
              <w:top w:val="nil"/>
            </w:tcBorders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vMerge/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Merge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/>
            <w:tcBorders>
              <w:top w:val="nil"/>
            </w:tcBorders>
          </w:tcPr>
          <w:p w:rsidR="00C751FE" w:rsidRPr="00BE6D35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51FE" w:rsidRPr="00BE6D35" w:rsidTr="00C741D3">
        <w:trPr>
          <w:trHeight w:val="697"/>
        </w:trPr>
        <w:tc>
          <w:tcPr>
            <w:tcW w:w="638" w:type="pct"/>
            <w:gridSpan w:val="2"/>
            <w:vMerge/>
            <w:tcBorders>
              <w:top w:val="nil"/>
            </w:tcBorders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Pr="00BE6D35" w:rsidRDefault="00C751FE" w:rsidP="00C741D3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C751FE" w:rsidRPr="00BE6D35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2" w:type="pct"/>
          </w:tcPr>
          <w:p w:rsidR="00C751FE" w:rsidRPr="00BE6D35" w:rsidRDefault="00C751FE" w:rsidP="00E317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C751FE" w:rsidRPr="00BE6D35" w:rsidTr="00C741D3">
        <w:trPr>
          <w:trHeight w:val="540"/>
        </w:trPr>
        <w:tc>
          <w:tcPr>
            <w:tcW w:w="638" w:type="pct"/>
            <w:gridSpan w:val="2"/>
            <w:vMerge/>
            <w:tcBorders>
              <w:top w:val="nil"/>
            </w:tcBorders>
          </w:tcPr>
          <w:p w:rsidR="00C751FE" w:rsidRPr="00BE6D35" w:rsidRDefault="00C751FE" w:rsidP="00C741D3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C751FE" w:rsidRDefault="00C751FE" w:rsidP="00C741D3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371" w:type="pct"/>
            <w:vAlign w:val="center"/>
          </w:tcPr>
          <w:p w:rsidR="00C751FE" w:rsidRDefault="00C751FE" w:rsidP="00C741D3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2" w:type="pct"/>
          </w:tcPr>
          <w:p w:rsidR="00C751FE" w:rsidRPr="005262F0" w:rsidRDefault="00C751FE" w:rsidP="00C741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1FE" w:rsidRPr="005262F0" w:rsidRDefault="00C751FE" w:rsidP="00C741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51FE" w:rsidRDefault="00C751FE" w:rsidP="00C751FE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C751FE" w:rsidTr="00C741D3">
        <w:trPr>
          <w:trHeight w:val="75"/>
        </w:trPr>
        <w:tc>
          <w:tcPr>
            <w:tcW w:w="1908" w:type="dxa"/>
          </w:tcPr>
          <w:p w:rsidR="00C751FE" w:rsidRDefault="00C751FE" w:rsidP="00C741D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751FE" w:rsidRPr="00BE6D35" w:rsidRDefault="00C751FE" w:rsidP="00C751FE">
      <w:pPr>
        <w:ind w:firstLine="709"/>
        <w:rPr>
          <w:rFonts w:ascii="Times New Roman" w:hAnsi="Times New Roman"/>
          <w:i/>
          <w:sz w:val="24"/>
          <w:szCs w:val="24"/>
        </w:rPr>
        <w:sectPr w:rsidR="00C751FE" w:rsidRPr="00BE6D35" w:rsidSect="00C741D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51FE" w:rsidRPr="005919FC" w:rsidRDefault="00C751FE" w:rsidP="00C751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C751FE" w:rsidRPr="005919FC" w:rsidRDefault="00C751FE" w:rsidP="00C751FE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C751FE" w:rsidRPr="005919FC" w:rsidRDefault="00C751FE" w:rsidP="00C751F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C751FE" w:rsidRPr="005919FC" w:rsidRDefault="00C751FE" w:rsidP="00C751FE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C751FE" w:rsidRPr="005919FC" w:rsidRDefault="00C751FE" w:rsidP="00C751FE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751FE" w:rsidRPr="005919FC" w:rsidRDefault="00C751FE" w:rsidP="00C751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</w:t>
      </w:r>
      <w:r>
        <w:rPr>
          <w:rFonts w:ascii="Times New Roman" w:eastAsia="Times New Roman" w:hAnsi="Times New Roman"/>
          <w:bCs/>
          <w:sz w:val="24"/>
          <w:szCs w:val="24"/>
        </w:rPr>
        <w:t>2</w:t>
      </w:r>
      <w:r w:rsidRPr="005919FC">
        <w:rPr>
          <w:rFonts w:ascii="Times New Roman" w:eastAsia="Times New Roman" w:hAnsi="Times New Roman"/>
          <w:bCs/>
          <w:sz w:val="24"/>
          <w:szCs w:val="24"/>
        </w:rPr>
        <w:t>2.-280с.</w:t>
      </w:r>
    </w:p>
    <w:p w:rsidR="00C751FE" w:rsidRPr="005919FC" w:rsidRDefault="00C751FE" w:rsidP="00C75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DE715A" w:rsidRDefault="00C751FE" w:rsidP="00C751F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 </w:t>
      </w:r>
      <w:proofErr w:type="spellStart"/>
      <w:r w:rsidRPr="00DE715A">
        <w:rPr>
          <w:rFonts w:ascii="Times New Roman" w:eastAsia="Times New Roman" w:hAnsi="Times New Roman"/>
          <w:bCs/>
          <w:sz w:val="24"/>
          <w:szCs w:val="24"/>
        </w:rPr>
        <w:t>Ерохин</w:t>
      </w:r>
      <w:r w:rsidRPr="005919FC">
        <w:rPr>
          <w:rFonts w:ascii="Times New Roman" w:eastAsia="Times New Roman" w:hAnsi="Times New Roman"/>
          <w:sz w:val="24"/>
          <w:szCs w:val="24"/>
        </w:rPr>
        <w:t>О.С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., Остроумов И.Г.,  Химия. Издательский центр «Академия»,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</w:t>
      </w:r>
      <w:r>
        <w:rPr>
          <w:rFonts w:ascii="Times New Roman" w:eastAsia="Times New Roman" w:hAnsi="Times New Roman"/>
          <w:sz w:val="24"/>
          <w:szCs w:val="24"/>
        </w:rPr>
        <w:t>18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>
        <w:rPr>
          <w:rFonts w:ascii="Times New Roman" w:eastAsia="Times New Roman" w:hAnsi="Times New Roman"/>
          <w:sz w:val="24"/>
          <w:szCs w:val="24"/>
        </w:rPr>
        <w:t>18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</w:t>
      </w:r>
      <w:r>
        <w:rPr>
          <w:rFonts w:ascii="Times New Roman" w:eastAsia="Times New Roman" w:hAnsi="Times New Roman"/>
          <w:sz w:val="24"/>
          <w:szCs w:val="24"/>
        </w:rPr>
        <w:t>19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6.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C751FE" w:rsidRPr="005919FC" w:rsidRDefault="00C751FE" w:rsidP="00C751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</w:t>
      </w:r>
      <w:r>
        <w:rPr>
          <w:rFonts w:ascii="Times New Roman" w:eastAsia="Times New Roman" w:hAnsi="Times New Roman"/>
          <w:sz w:val="24"/>
          <w:szCs w:val="24"/>
        </w:rPr>
        <w:t>22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C751FE" w:rsidRPr="005919FC" w:rsidRDefault="00C751FE" w:rsidP="00C751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C751FE" w:rsidRPr="005919FC" w:rsidRDefault="00C751FE" w:rsidP="00C751FE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9FC"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C751FE" w:rsidRPr="005919FC" w:rsidRDefault="00C751FE" w:rsidP="00C751FE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3402"/>
      </w:tblGrid>
      <w:tr w:rsidR="00E3173A" w:rsidRPr="008310BD" w:rsidTr="00E3173A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326302" w:rsidRDefault="00E3173A" w:rsidP="00C741D3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E3173A" w:rsidRPr="00326302" w:rsidRDefault="00E3173A" w:rsidP="00C741D3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8F6CB2" w:rsidRDefault="00E3173A" w:rsidP="00C741D3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73A" w:rsidRPr="008F6CB2" w:rsidRDefault="00E3173A" w:rsidP="00C741D3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E3173A" w:rsidRPr="008F6CB2" w:rsidRDefault="00E3173A" w:rsidP="00C741D3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E3173A" w:rsidRPr="008F6CB2" w:rsidRDefault="00E3173A" w:rsidP="00C741D3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E3173A" w:rsidRPr="008F6CB2" w:rsidRDefault="00E3173A" w:rsidP="00C741D3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E3173A" w:rsidRPr="008310BD" w:rsidTr="00E3173A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326302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8F6CB2" w:rsidRDefault="00E3173A" w:rsidP="00C741D3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73A" w:rsidRPr="008F6CB2" w:rsidRDefault="00E3173A" w:rsidP="00C741D3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173A" w:rsidRPr="00B219C9" w:rsidTr="00E3173A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Pr="00B219C9" w:rsidRDefault="00E3173A" w:rsidP="00C741D3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к труду, осознание ценности мастерства, трудолюбие;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E3173A" w:rsidRPr="00B219C9" w:rsidRDefault="00E3173A" w:rsidP="00C741D3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3173A" w:rsidRPr="00B219C9" w:rsidRDefault="00E3173A" w:rsidP="00C741D3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173A" w:rsidRDefault="00E3173A" w:rsidP="00C741D3">
            <w:pPr>
              <w:pStyle w:val="a5"/>
              <w:ind w:left="153"/>
              <w:jc w:val="both"/>
            </w:pPr>
            <w:r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3173A" w:rsidRDefault="00E3173A" w:rsidP="00C741D3">
            <w:pPr>
              <w:pStyle w:val="a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173A" w:rsidRPr="00B219C9" w:rsidRDefault="00E3173A" w:rsidP="00C741D3">
            <w:pPr>
              <w:pStyle w:val="a5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73A" w:rsidRPr="00B219C9" w:rsidRDefault="00E3173A" w:rsidP="00C741D3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gramStart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«В</w:t>
            </w:r>
            <w:proofErr w:type="gram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ведение</w:t>
            </w:r>
            <w:proofErr w:type="spell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в органическую химию»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лабораторные работы «Получение метана»,   </w:t>
            </w:r>
          </w:p>
        </w:tc>
      </w:tr>
      <w:tr w:rsidR="00E3173A" w:rsidRPr="00B219C9" w:rsidTr="00E317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E3173A" w:rsidRPr="00B219C9" w:rsidRDefault="00E3173A" w:rsidP="00C74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173A" w:rsidRPr="00B219C9" w:rsidRDefault="00E3173A" w:rsidP="00C74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73A" w:rsidRPr="00B219C9" w:rsidTr="00E317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правовых и этических норм, норм информационной безопасности;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3173A" w:rsidRPr="00B219C9" w:rsidRDefault="00E3173A" w:rsidP="00C74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E3173A" w:rsidRDefault="00E3173A" w:rsidP="00C741D3">
            <w:pPr>
              <w:pStyle w:val="a5"/>
              <w:ind w:left="153"/>
              <w:jc w:val="both"/>
            </w:pPr>
            <w:r>
              <w:lastRenderedPageBreak/>
              <w:tab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3173A" w:rsidRDefault="00E3173A" w:rsidP="00C741D3">
            <w:pPr>
              <w:pStyle w:val="a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173A" w:rsidRPr="00B219C9" w:rsidRDefault="00E3173A" w:rsidP="00C741D3">
            <w:pPr>
              <w:pStyle w:val="a5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r>
              <w:lastRenderedPageBreak/>
              <w:t>ситуациях.</w:t>
            </w:r>
          </w:p>
        </w:tc>
        <w:tc>
          <w:tcPr>
            <w:tcW w:w="3402" w:type="dxa"/>
          </w:tcPr>
          <w:p w:rsidR="00E3173A" w:rsidRPr="00B219C9" w:rsidRDefault="00E3173A" w:rsidP="00C74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 на различную тематику,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E3173A" w:rsidRPr="00B219C9" w:rsidTr="00E317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19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органических веществ в быту и практической деятельности человека;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живые организмы определенных веществ, понимая смысл показателя предельной допустимой концентрации;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E3173A" w:rsidRPr="00B219C9" w:rsidRDefault="00E3173A" w:rsidP="00C741D3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E3173A" w:rsidRPr="00B219C9" w:rsidRDefault="00E3173A" w:rsidP="00C741D3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173A" w:rsidRDefault="00E3173A" w:rsidP="00C741D3">
            <w:pPr>
              <w:pStyle w:val="a5"/>
              <w:ind w:left="153"/>
              <w:jc w:val="both"/>
            </w:pPr>
            <w:r>
              <w:lastRenderedPageBreak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3173A" w:rsidRDefault="00E3173A" w:rsidP="00C741D3">
            <w:pPr>
              <w:pStyle w:val="a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173A" w:rsidRDefault="00E3173A" w:rsidP="00C741D3">
            <w:pPr>
              <w:pStyle w:val="a5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r>
              <w:lastRenderedPageBreak/>
              <w:t>ситуациях.</w:t>
            </w:r>
          </w:p>
          <w:p w:rsidR="00E3173A" w:rsidRPr="00B219C9" w:rsidRDefault="00E3173A" w:rsidP="00C741D3">
            <w:pPr>
              <w:pStyle w:val="a5"/>
              <w:spacing w:line="276" w:lineRule="auto"/>
              <w:ind w:left="153"/>
              <w:jc w:val="both"/>
            </w:pPr>
            <w:r w:rsidRPr="00E3173A">
              <w:t>ПК 1.1 ПК 2.1</w:t>
            </w:r>
          </w:p>
        </w:tc>
        <w:tc>
          <w:tcPr>
            <w:tcW w:w="3402" w:type="dxa"/>
          </w:tcPr>
          <w:p w:rsidR="00E3173A" w:rsidRPr="00B219C9" w:rsidRDefault="00E3173A" w:rsidP="00C74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 «Моделирование таблицы Менделеева», «Многоатомные спирты»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1FE"/>
    <w:rsid w:val="002324B2"/>
    <w:rsid w:val="003445AD"/>
    <w:rsid w:val="003B70FA"/>
    <w:rsid w:val="005A4BB2"/>
    <w:rsid w:val="00C22ACD"/>
    <w:rsid w:val="00C741D3"/>
    <w:rsid w:val="00C751FE"/>
    <w:rsid w:val="00D87688"/>
    <w:rsid w:val="00E3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1F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2">
    <w:name w:val="Основной текст (2)"/>
    <w:basedOn w:val="a0"/>
    <w:rsid w:val="00C751F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4">
    <w:name w:val="Table Grid"/>
    <w:basedOn w:val="a1"/>
    <w:rsid w:val="00C75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751F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6">
    <w:name w:val="Intense Reference"/>
    <w:basedOn w:val="a0"/>
    <w:uiPriority w:val="32"/>
    <w:qFormat/>
    <w:rsid w:val="00C751FE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5573</Words>
  <Characters>31772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7</cp:revision>
  <dcterms:created xsi:type="dcterms:W3CDTF">2024-06-09T09:22:00Z</dcterms:created>
  <dcterms:modified xsi:type="dcterms:W3CDTF">2024-11-18T09:31:00Z</dcterms:modified>
</cp:coreProperties>
</file>